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2D54D" w14:textId="05624E93" w:rsidR="00977542" w:rsidRDefault="00977542" w:rsidP="0097754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CF6D70">
        <w:rPr>
          <w:b/>
          <w:bCs/>
          <w:sz w:val="24"/>
          <w:szCs w:val="24"/>
        </w:rPr>
        <w:t xml:space="preserve">CALL </w:t>
      </w:r>
      <w:r w:rsidR="002778C2">
        <w:rPr>
          <w:b/>
          <w:bCs/>
          <w:sz w:val="24"/>
          <w:szCs w:val="24"/>
        </w:rPr>
        <w:t xml:space="preserve">INCLUSIONE.COOP – un modello innovativo di inserimento lavorativo di </w:t>
      </w:r>
      <w:r w:rsidR="00900E09">
        <w:rPr>
          <w:b/>
          <w:bCs/>
          <w:sz w:val="24"/>
          <w:szCs w:val="24"/>
        </w:rPr>
        <w:t>“</w:t>
      </w:r>
      <w:r w:rsidR="002778C2">
        <w:rPr>
          <w:b/>
          <w:bCs/>
          <w:sz w:val="24"/>
          <w:szCs w:val="24"/>
        </w:rPr>
        <w:t>qualità</w:t>
      </w:r>
      <w:r w:rsidR="00900E09">
        <w:rPr>
          <w:b/>
          <w:bCs/>
          <w:sz w:val="24"/>
          <w:szCs w:val="24"/>
        </w:rPr>
        <w:t>”</w:t>
      </w:r>
    </w:p>
    <w:p w14:paraId="5C2E10FC" w14:textId="77777777" w:rsidR="002778C2" w:rsidRDefault="002778C2" w:rsidP="00977542"/>
    <w:p w14:paraId="187DD8D2" w14:textId="77777777" w:rsidR="00977542" w:rsidRDefault="00977542" w:rsidP="00B46043">
      <w:pPr>
        <w:spacing w:after="80" w:line="280" w:lineRule="exact"/>
        <w:ind w:left="5670" w:hanging="419"/>
        <w:rPr>
          <w:sz w:val="24"/>
          <w:szCs w:val="24"/>
        </w:rPr>
      </w:pPr>
      <w:r>
        <w:rPr>
          <w:sz w:val="24"/>
          <w:szCs w:val="24"/>
        </w:rPr>
        <w:t>Alle Confcooperative regionali e territoriali</w:t>
      </w:r>
    </w:p>
    <w:p w14:paraId="2EF3AEB5" w14:textId="120CAC98" w:rsidR="00977542" w:rsidRDefault="00977542" w:rsidP="00B46043">
      <w:pPr>
        <w:tabs>
          <w:tab w:val="left" w:pos="5245"/>
        </w:tabs>
        <w:spacing w:after="80" w:line="280" w:lineRule="exact"/>
        <w:ind w:left="5670" w:hanging="419"/>
        <w:rPr>
          <w:sz w:val="24"/>
          <w:szCs w:val="24"/>
        </w:rPr>
      </w:pPr>
      <w:r>
        <w:rPr>
          <w:sz w:val="24"/>
          <w:szCs w:val="24"/>
        </w:rPr>
        <w:t>Alle Federazioni nazionali</w:t>
      </w:r>
      <w:r w:rsidR="004429AF">
        <w:rPr>
          <w:sz w:val="24"/>
          <w:szCs w:val="24"/>
        </w:rPr>
        <w:t xml:space="preserve"> Confcooperative</w:t>
      </w:r>
    </w:p>
    <w:p w14:paraId="7A6C39CC" w14:textId="77777777" w:rsidR="00977542" w:rsidRDefault="00977542" w:rsidP="00B46043">
      <w:pPr>
        <w:tabs>
          <w:tab w:val="left" w:pos="5245"/>
        </w:tabs>
        <w:spacing w:after="80" w:line="280" w:lineRule="exact"/>
        <w:ind w:left="5670" w:hanging="419"/>
        <w:rPr>
          <w:sz w:val="24"/>
          <w:szCs w:val="24"/>
        </w:rPr>
      </w:pPr>
      <w:r>
        <w:rPr>
          <w:sz w:val="24"/>
          <w:szCs w:val="24"/>
        </w:rPr>
        <w:t>Alle Società di Sistema</w:t>
      </w:r>
    </w:p>
    <w:p w14:paraId="24F24C09" w14:textId="77777777" w:rsidR="00977542" w:rsidRDefault="00977542" w:rsidP="00B46043">
      <w:pPr>
        <w:tabs>
          <w:tab w:val="left" w:pos="5245"/>
        </w:tabs>
        <w:spacing w:after="80" w:line="280" w:lineRule="exact"/>
        <w:ind w:left="5670" w:hanging="419"/>
        <w:rPr>
          <w:sz w:val="24"/>
          <w:szCs w:val="24"/>
        </w:rPr>
      </w:pPr>
      <w:r>
        <w:rPr>
          <w:sz w:val="24"/>
          <w:szCs w:val="24"/>
        </w:rPr>
        <w:t>Ai Centri Servizi Confcooperative</w:t>
      </w:r>
    </w:p>
    <w:p w14:paraId="1C83EC8E" w14:textId="47AD5994" w:rsidR="00900E09" w:rsidRDefault="00977542" w:rsidP="00B46043">
      <w:pPr>
        <w:tabs>
          <w:tab w:val="left" w:pos="5245"/>
        </w:tabs>
        <w:spacing w:after="80" w:line="280" w:lineRule="exact"/>
        <w:ind w:left="5670" w:hanging="419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900E09">
        <w:rPr>
          <w:sz w:val="24"/>
          <w:szCs w:val="24"/>
        </w:rPr>
        <w:t>Consorzio Nazionale CGM</w:t>
      </w:r>
    </w:p>
    <w:p w14:paraId="54978262" w14:textId="612FB772" w:rsidR="00900E09" w:rsidRDefault="00900E09" w:rsidP="00B46043">
      <w:pPr>
        <w:tabs>
          <w:tab w:val="left" w:pos="5245"/>
        </w:tabs>
        <w:spacing w:after="80" w:line="280" w:lineRule="exact"/>
        <w:ind w:left="5670" w:hanging="419"/>
        <w:rPr>
          <w:sz w:val="24"/>
          <w:szCs w:val="24"/>
        </w:rPr>
      </w:pPr>
      <w:r>
        <w:rPr>
          <w:sz w:val="24"/>
          <w:szCs w:val="24"/>
        </w:rPr>
        <w:t>Al Consorzio Nazionale Idee In Rete</w:t>
      </w:r>
    </w:p>
    <w:p w14:paraId="11EEB405" w14:textId="2C94B31B" w:rsidR="004429AF" w:rsidRDefault="004429AF" w:rsidP="004429AF">
      <w:pPr>
        <w:tabs>
          <w:tab w:val="left" w:pos="5245"/>
        </w:tabs>
        <w:spacing w:after="80" w:line="280" w:lineRule="exact"/>
        <w:ind w:left="5670" w:hanging="1701"/>
        <w:rPr>
          <w:sz w:val="24"/>
          <w:szCs w:val="24"/>
        </w:rPr>
      </w:pPr>
      <w:r>
        <w:rPr>
          <w:sz w:val="24"/>
          <w:szCs w:val="24"/>
        </w:rPr>
        <w:t>E p.c.</w:t>
      </w:r>
      <w:r>
        <w:rPr>
          <w:sz w:val="24"/>
          <w:szCs w:val="24"/>
        </w:rPr>
        <w:tab/>
        <w:t>Confcooperative</w:t>
      </w:r>
    </w:p>
    <w:p w14:paraId="47C132E4" w14:textId="22D1F162" w:rsidR="004429AF" w:rsidRDefault="004429AF" w:rsidP="004429AF">
      <w:pPr>
        <w:tabs>
          <w:tab w:val="left" w:pos="5245"/>
        </w:tabs>
        <w:spacing w:after="80" w:line="280" w:lineRule="exact"/>
        <w:ind w:left="5670" w:hanging="1701"/>
        <w:rPr>
          <w:sz w:val="24"/>
          <w:szCs w:val="24"/>
        </w:rPr>
      </w:pPr>
      <w:r>
        <w:rPr>
          <w:sz w:val="24"/>
          <w:szCs w:val="24"/>
        </w:rPr>
        <w:tab/>
        <w:t>Federcasse</w:t>
      </w:r>
    </w:p>
    <w:p w14:paraId="01CD1AC8" w14:textId="77777777" w:rsidR="00900E09" w:rsidRDefault="00900E09" w:rsidP="00977542">
      <w:pPr>
        <w:tabs>
          <w:tab w:val="left" w:pos="5245"/>
        </w:tabs>
        <w:spacing w:after="80" w:line="280" w:lineRule="exact"/>
        <w:ind w:left="5387"/>
        <w:rPr>
          <w:sz w:val="24"/>
          <w:szCs w:val="24"/>
        </w:rPr>
      </w:pPr>
    </w:p>
    <w:p w14:paraId="4F7D6F15" w14:textId="77777777" w:rsidR="00977542" w:rsidRPr="00A7657B" w:rsidRDefault="00977542" w:rsidP="00977542">
      <w:pPr>
        <w:pStyle w:val="Paragrafoelenco"/>
        <w:spacing w:after="0" w:line="340" w:lineRule="exact"/>
        <w:ind w:left="0" w:firstLine="708"/>
        <w:jc w:val="both"/>
        <w:rPr>
          <w:rFonts w:asciiTheme="minorHAnsi" w:hAnsiTheme="minorHAnsi" w:cstheme="minorHAnsi"/>
        </w:rPr>
      </w:pPr>
      <w:r w:rsidRPr="00A7657B">
        <w:rPr>
          <w:rFonts w:asciiTheme="minorHAnsi" w:hAnsiTheme="minorHAnsi" w:cstheme="minorHAnsi"/>
        </w:rPr>
        <w:t xml:space="preserve">Carissimi, </w:t>
      </w:r>
    </w:p>
    <w:p w14:paraId="3D84D9E7" w14:textId="724693B9" w:rsidR="002778C2" w:rsidRPr="002778C2" w:rsidRDefault="002778C2" w:rsidP="007A094E">
      <w:pPr>
        <w:spacing w:after="0" w:line="300" w:lineRule="exact"/>
        <w:ind w:right="424" w:firstLine="708"/>
        <w:jc w:val="both"/>
        <w:rPr>
          <w:rFonts w:asciiTheme="minorHAnsi" w:hAnsiTheme="minorHAnsi" w:cstheme="minorHAnsi"/>
        </w:rPr>
      </w:pPr>
      <w:r w:rsidRPr="002778C2">
        <w:rPr>
          <w:rFonts w:asciiTheme="minorHAnsi" w:hAnsiTheme="minorHAnsi" w:cstheme="minorHAnsi"/>
        </w:rPr>
        <w:t>Fondosviluppo</w:t>
      </w:r>
      <w:r>
        <w:rPr>
          <w:rFonts w:asciiTheme="minorHAnsi" w:hAnsiTheme="minorHAnsi" w:cstheme="minorHAnsi"/>
        </w:rPr>
        <w:t xml:space="preserve">, </w:t>
      </w:r>
      <w:r w:rsidRPr="002778C2">
        <w:rPr>
          <w:rFonts w:asciiTheme="minorHAnsi" w:hAnsiTheme="minorHAnsi" w:cstheme="minorHAnsi"/>
        </w:rPr>
        <w:t>in attuazione della propria mission istituzionale di promozione e sviluppo della cooperazione,</w:t>
      </w:r>
      <w:r w:rsidR="00F463EE">
        <w:rPr>
          <w:rFonts w:asciiTheme="minorHAnsi" w:hAnsiTheme="minorHAnsi" w:cstheme="minorHAnsi"/>
        </w:rPr>
        <w:t xml:space="preserve"> </w:t>
      </w:r>
      <w:r w:rsidR="008F7796">
        <w:rPr>
          <w:rFonts w:asciiTheme="minorHAnsi" w:hAnsiTheme="minorHAnsi" w:cstheme="minorHAnsi"/>
        </w:rPr>
        <w:t xml:space="preserve">ha deliberato la call </w:t>
      </w:r>
      <w:r w:rsidR="008F7796" w:rsidRPr="00436C16">
        <w:rPr>
          <w:rFonts w:asciiTheme="minorHAnsi" w:hAnsiTheme="minorHAnsi" w:cstheme="minorHAnsi"/>
          <w:b/>
          <w:bCs/>
        </w:rPr>
        <w:t>“INCLUSIONE.COOP”</w:t>
      </w:r>
      <w:r w:rsidR="008F7796">
        <w:rPr>
          <w:rFonts w:asciiTheme="minorHAnsi" w:hAnsiTheme="minorHAnsi" w:cstheme="minorHAnsi"/>
        </w:rPr>
        <w:t xml:space="preserve"> con cui si </w:t>
      </w:r>
      <w:r w:rsidRPr="002778C2">
        <w:rPr>
          <w:rFonts w:asciiTheme="minorHAnsi" w:hAnsiTheme="minorHAnsi" w:cstheme="minorHAnsi"/>
        </w:rPr>
        <w:t>intende sostenere le cooperative sociali nel percorso di inserimento lavorativo</w:t>
      </w:r>
      <w:r w:rsidR="008F7796">
        <w:rPr>
          <w:rFonts w:asciiTheme="minorHAnsi" w:hAnsiTheme="minorHAnsi" w:cstheme="minorHAnsi"/>
        </w:rPr>
        <w:t xml:space="preserve"> e di integrazione sociale</w:t>
      </w:r>
      <w:r w:rsidRPr="002778C2">
        <w:rPr>
          <w:rFonts w:asciiTheme="minorHAnsi" w:hAnsiTheme="minorHAnsi" w:cstheme="minorHAnsi"/>
        </w:rPr>
        <w:t xml:space="preserve"> di persone svantaggiate favorendo così anche </w:t>
      </w:r>
      <w:r w:rsidR="008F7796">
        <w:rPr>
          <w:rFonts w:asciiTheme="minorHAnsi" w:hAnsiTheme="minorHAnsi" w:cstheme="minorHAnsi"/>
        </w:rPr>
        <w:t>un modello che metta a sistema risorse e competenze in una logica di sviluppo imprenditoriale</w:t>
      </w:r>
      <w:r w:rsidRPr="002778C2">
        <w:rPr>
          <w:rFonts w:asciiTheme="minorHAnsi" w:hAnsiTheme="minorHAnsi" w:cstheme="minorHAnsi"/>
        </w:rPr>
        <w:t>.</w:t>
      </w:r>
    </w:p>
    <w:p w14:paraId="508E7E99" w14:textId="44B13C0D" w:rsidR="00D22465" w:rsidRPr="005C7B97" w:rsidRDefault="008F7796" w:rsidP="007A094E">
      <w:pPr>
        <w:spacing w:before="120" w:after="120" w:line="300" w:lineRule="exact"/>
        <w:ind w:right="424" w:firstLine="708"/>
        <w:jc w:val="both"/>
        <w:rPr>
          <w:rFonts w:ascii="Ebrima" w:hAnsi="Ebrima"/>
          <w:sz w:val="20"/>
          <w:szCs w:val="20"/>
          <w:highlight w:val="white"/>
        </w:rPr>
      </w:pPr>
      <w:r>
        <w:rPr>
          <w:rFonts w:asciiTheme="minorHAnsi" w:hAnsiTheme="minorHAnsi" w:cstheme="minorHAnsi"/>
        </w:rPr>
        <w:t xml:space="preserve">A tal fine Fondosviluppo ha stanziato un </w:t>
      </w:r>
      <w:r w:rsidRPr="0014141A">
        <w:rPr>
          <w:rFonts w:asciiTheme="minorHAnsi" w:hAnsiTheme="minorHAnsi" w:cstheme="minorHAnsi"/>
          <w:b/>
          <w:bCs/>
        </w:rPr>
        <w:t>plafond di</w:t>
      </w:r>
      <w:r>
        <w:rPr>
          <w:rFonts w:asciiTheme="minorHAnsi" w:hAnsiTheme="minorHAnsi" w:cstheme="minorHAnsi"/>
        </w:rPr>
        <w:t xml:space="preserve"> </w:t>
      </w:r>
      <w:r w:rsidRPr="0014141A">
        <w:rPr>
          <w:rFonts w:asciiTheme="minorHAnsi" w:hAnsiTheme="minorHAnsi" w:cstheme="minorHAnsi"/>
          <w:b/>
          <w:bCs/>
        </w:rPr>
        <w:t xml:space="preserve">Euro </w:t>
      </w:r>
      <w:r w:rsidR="00900E09">
        <w:rPr>
          <w:rFonts w:asciiTheme="minorHAnsi" w:hAnsiTheme="minorHAnsi" w:cstheme="minorHAnsi"/>
          <w:b/>
          <w:bCs/>
        </w:rPr>
        <w:t>500</w:t>
      </w:r>
      <w:r w:rsidRPr="0014141A">
        <w:rPr>
          <w:rFonts w:asciiTheme="minorHAnsi" w:hAnsiTheme="minorHAnsi" w:cstheme="minorHAnsi"/>
          <w:b/>
          <w:bCs/>
        </w:rPr>
        <w:t>.000</w:t>
      </w:r>
      <w:r>
        <w:rPr>
          <w:rFonts w:asciiTheme="minorHAnsi" w:hAnsiTheme="minorHAnsi" w:cstheme="minorHAnsi"/>
        </w:rPr>
        <w:t xml:space="preserve"> </w:t>
      </w:r>
      <w:r w:rsidR="0014141A">
        <w:rPr>
          <w:rFonts w:asciiTheme="minorHAnsi" w:hAnsiTheme="minorHAnsi" w:cstheme="minorHAnsi"/>
        </w:rPr>
        <w:t xml:space="preserve">per supportare un percorso di inserimento lavorativo qualificato </w:t>
      </w:r>
      <w:r w:rsidR="00D22465">
        <w:rPr>
          <w:rFonts w:asciiTheme="minorHAnsi" w:hAnsiTheme="minorHAnsi" w:cstheme="minorHAnsi"/>
        </w:rPr>
        <w:t>basato su</w:t>
      </w:r>
      <w:r w:rsidR="0014141A">
        <w:rPr>
          <w:rFonts w:asciiTheme="minorHAnsi" w:hAnsiTheme="minorHAnsi" w:cstheme="minorHAnsi"/>
        </w:rPr>
        <w:t xml:space="preserve"> </w:t>
      </w:r>
      <w:r w:rsidR="00D22465">
        <w:rPr>
          <w:rFonts w:ascii="Ebrima" w:hAnsi="Ebrima"/>
          <w:sz w:val="20"/>
          <w:szCs w:val="20"/>
        </w:rPr>
        <w:t>più pilastri</w:t>
      </w:r>
      <w:r w:rsidR="00D22465"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che comprendono la </w:t>
      </w:r>
      <w:r w:rsidR="00D22465" w:rsidRPr="00FC163B">
        <w:rPr>
          <w:rFonts w:ascii="Roboto" w:hAnsi="Roboto"/>
          <w:b/>
          <w:bCs/>
          <w:color w:val="202124"/>
          <w:sz w:val="20"/>
          <w:szCs w:val="20"/>
          <w:shd w:val="clear" w:color="auto" w:fill="FFFFFF"/>
        </w:rPr>
        <w:t>formazione</w:t>
      </w:r>
      <w:r w:rsidR="00D22465"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e </w:t>
      </w:r>
      <w:r w:rsidR="00D22465" w:rsidRPr="00FC163B">
        <w:rPr>
          <w:rFonts w:ascii="Roboto" w:hAnsi="Roboto"/>
          <w:b/>
          <w:bCs/>
          <w:color w:val="202124"/>
          <w:sz w:val="20"/>
          <w:szCs w:val="20"/>
          <w:shd w:val="clear" w:color="auto" w:fill="FFFFFF"/>
        </w:rPr>
        <w:t>l’integrazione sociale</w:t>
      </w:r>
      <w:r w:rsidR="00D22465"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</w:t>
      </w:r>
      <w:r w:rsidR="00D22465" w:rsidRPr="00FC163B">
        <w:rPr>
          <w:rFonts w:ascii="Roboto" w:hAnsi="Roboto"/>
          <w:b/>
          <w:bCs/>
          <w:color w:val="202124"/>
          <w:sz w:val="20"/>
          <w:szCs w:val="20"/>
          <w:shd w:val="clear" w:color="auto" w:fill="FFFFFF"/>
        </w:rPr>
        <w:t>e relazionale</w:t>
      </w:r>
      <w:r w:rsidR="00D22465"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</w:t>
      </w:r>
      <w:r w:rsidR="00D22465" w:rsidRPr="00FC163B">
        <w:rPr>
          <w:rFonts w:ascii="Roboto" w:hAnsi="Roboto"/>
          <w:b/>
          <w:bCs/>
          <w:color w:val="202124"/>
          <w:sz w:val="20"/>
          <w:szCs w:val="20"/>
          <w:shd w:val="clear" w:color="auto" w:fill="FFFFFF"/>
        </w:rPr>
        <w:t>a vantaggio delle persone svantaggiate assunte.</w:t>
      </w:r>
    </w:p>
    <w:p w14:paraId="7B3679A3" w14:textId="366B44DD" w:rsidR="002F1765" w:rsidRDefault="00EC4AA1" w:rsidP="00EC4AA1">
      <w:pPr>
        <w:suppressAutoHyphens w:val="0"/>
        <w:autoSpaceDN/>
        <w:spacing w:before="80" w:after="0" w:line="300" w:lineRule="exact"/>
        <w:ind w:right="424" w:firstLine="708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F1765" w:rsidRPr="00EC4AA1">
        <w:rPr>
          <w:rFonts w:asciiTheme="minorHAnsi" w:hAnsiTheme="minorHAnsi" w:cstheme="minorHAnsi"/>
        </w:rPr>
        <w:t xml:space="preserve">Sono ammesse a partecipare alla call le </w:t>
      </w:r>
      <w:r w:rsidR="002F1765" w:rsidRPr="00EC4AA1">
        <w:rPr>
          <w:rFonts w:asciiTheme="minorHAnsi" w:hAnsiTheme="minorHAnsi" w:cstheme="minorHAnsi"/>
          <w:b/>
          <w:bCs/>
        </w:rPr>
        <w:t xml:space="preserve">Cooperative Sociali di tipo B </w:t>
      </w:r>
      <w:r w:rsidR="00F6593E" w:rsidRPr="00EC4AA1">
        <w:rPr>
          <w:rFonts w:ascii="Ebrima" w:hAnsi="Ebrima"/>
          <w:b/>
          <w:bCs/>
          <w:sz w:val="20"/>
          <w:szCs w:val="20"/>
        </w:rPr>
        <w:t>e miste/ad oggetto plurimo (tipo A e B</w:t>
      </w:r>
      <w:r w:rsidR="00F6593E" w:rsidRPr="00EC4AA1">
        <w:rPr>
          <w:rFonts w:ascii="Ebrima" w:hAnsi="Ebrima"/>
          <w:sz w:val="20"/>
          <w:szCs w:val="20"/>
        </w:rPr>
        <w:t>) con prevalenza delle attività finalizzate all’inserimento lavorativo di persone svantaggiate, desumibile dal fatturato,</w:t>
      </w:r>
      <w:r w:rsidR="002F1765" w:rsidRPr="00EC4AA1">
        <w:rPr>
          <w:rFonts w:asciiTheme="minorHAnsi" w:hAnsiTheme="minorHAnsi" w:cstheme="minorHAnsi"/>
        </w:rPr>
        <w:t xml:space="preserve"> operanti in tutto il territorio nazionale ad esclusione delle Regioni dotate di un proprio Fondo mutualistico (Friuli Venezia Giulia, Trentino Alto Adige e Valle D’Aosta). </w:t>
      </w:r>
    </w:p>
    <w:p w14:paraId="73E55214" w14:textId="77777777" w:rsidR="002F1765" w:rsidRDefault="002F1765" w:rsidP="007A094E">
      <w:pPr>
        <w:spacing w:before="120" w:after="0" w:line="300" w:lineRule="exact"/>
        <w:ind w:right="425" w:firstLine="709"/>
        <w:jc w:val="both"/>
        <w:rPr>
          <w:rFonts w:asciiTheme="minorHAnsi" w:hAnsiTheme="minorHAnsi" w:cstheme="minorHAnsi"/>
        </w:rPr>
      </w:pPr>
      <w:r w:rsidRPr="002F1765">
        <w:rPr>
          <w:rFonts w:asciiTheme="minorHAnsi" w:hAnsiTheme="minorHAnsi" w:cstheme="minorHAnsi"/>
        </w:rPr>
        <w:t>Tali cooperative devono essere aderenti a Confcooperative e in regola con il versamento dei contributi associativi e del 3% al Fondo mutualistico.</w:t>
      </w:r>
    </w:p>
    <w:p w14:paraId="614325B3" w14:textId="24D1D393" w:rsidR="00F463EE" w:rsidRPr="002F1765" w:rsidRDefault="00F463EE" w:rsidP="00EC4AA1">
      <w:pPr>
        <w:spacing w:after="0" w:line="300" w:lineRule="exact"/>
        <w:ind w:right="424" w:firstLine="708"/>
        <w:jc w:val="both"/>
        <w:rPr>
          <w:rFonts w:asciiTheme="minorHAnsi" w:hAnsiTheme="minorHAnsi" w:cstheme="minorHAnsi"/>
        </w:rPr>
      </w:pPr>
      <w:r w:rsidRPr="00F463EE">
        <w:rPr>
          <w:rFonts w:asciiTheme="minorHAnsi" w:hAnsiTheme="minorHAnsi" w:cstheme="minorHAnsi"/>
          <w:u w:val="single"/>
        </w:rPr>
        <w:t>Non sono ammesse le cooperative che abbiano già beneficiato degli interventi di Fondosviluppo</w:t>
      </w:r>
      <w:r w:rsidR="00AE0AAD" w:rsidRPr="00AE0AAD">
        <w:rPr>
          <w:rFonts w:asciiTheme="minorHAnsi" w:hAnsiTheme="minorHAnsi" w:cstheme="minorHAnsi"/>
          <w:u w:val="single"/>
        </w:rPr>
        <w:t xml:space="preserve"> negli</w:t>
      </w:r>
      <w:r w:rsidR="00AE0AAD">
        <w:rPr>
          <w:rFonts w:asciiTheme="minorHAnsi" w:hAnsiTheme="minorHAnsi" w:cstheme="minorHAnsi"/>
        </w:rPr>
        <w:t xml:space="preserve"> </w:t>
      </w:r>
      <w:r w:rsidR="00AE0AAD" w:rsidRPr="00AE0AAD">
        <w:rPr>
          <w:rFonts w:asciiTheme="minorHAnsi" w:hAnsiTheme="minorHAnsi" w:cstheme="minorHAnsi"/>
          <w:u w:val="single"/>
        </w:rPr>
        <w:t>ultimi 3 anni</w:t>
      </w:r>
      <w:r w:rsidR="00AE0AAD">
        <w:rPr>
          <w:rFonts w:asciiTheme="minorHAnsi" w:hAnsiTheme="minorHAnsi" w:cstheme="minorHAnsi"/>
        </w:rPr>
        <w:t>.</w:t>
      </w:r>
    </w:p>
    <w:p w14:paraId="020F7358" w14:textId="77777777" w:rsidR="00CB46C0" w:rsidRDefault="00CB46C0" w:rsidP="00EC4AA1">
      <w:pPr>
        <w:spacing w:after="0" w:line="300" w:lineRule="exact"/>
        <w:ind w:right="424"/>
        <w:jc w:val="both"/>
        <w:rPr>
          <w:rFonts w:asciiTheme="minorHAnsi" w:hAnsiTheme="minorHAnsi" w:cstheme="minorHAnsi"/>
        </w:rPr>
      </w:pPr>
    </w:p>
    <w:p w14:paraId="22983002" w14:textId="189E0AC2" w:rsidR="00F463EE" w:rsidRPr="00F463EE" w:rsidRDefault="00F463EE" w:rsidP="00EC4AA1">
      <w:pPr>
        <w:spacing w:after="0" w:line="300" w:lineRule="exact"/>
        <w:ind w:right="42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Fondosviluppo sosterrà un </w:t>
      </w:r>
      <w:r w:rsidRPr="00F463EE">
        <w:rPr>
          <w:rFonts w:asciiTheme="minorHAnsi" w:hAnsiTheme="minorHAnsi" w:cstheme="minorHAnsi"/>
          <w:b/>
          <w:bCs/>
        </w:rPr>
        <w:t xml:space="preserve">massimo di 3 lavoratori </w:t>
      </w:r>
      <w:r w:rsidRPr="00F463EE">
        <w:rPr>
          <w:rFonts w:asciiTheme="minorHAnsi" w:hAnsiTheme="minorHAnsi" w:cstheme="minorHAnsi"/>
        </w:rPr>
        <w:t>per ciascuna cooperativa</w:t>
      </w:r>
      <w:r>
        <w:rPr>
          <w:rFonts w:asciiTheme="minorHAnsi" w:hAnsiTheme="minorHAnsi" w:cstheme="minorHAnsi"/>
        </w:rPr>
        <w:t xml:space="preserve"> ammessa alla call riconoscendo un contributo una tantum pari a </w:t>
      </w:r>
      <w:r w:rsidRPr="00F463EE">
        <w:rPr>
          <w:rFonts w:asciiTheme="minorHAnsi" w:hAnsiTheme="minorHAnsi" w:cstheme="minorHAnsi"/>
          <w:b/>
          <w:bCs/>
        </w:rPr>
        <w:t>massimo euro 7.000</w:t>
      </w:r>
      <w:r>
        <w:rPr>
          <w:rFonts w:asciiTheme="minorHAnsi" w:hAnsiTheme="minorHAnsi" w:cstheme="minorHAnsi"/>
        </w:rPr>
        <w:t xml:space="preserve"> per persona svantaggiata assunta.</w:t>
      </w:r>
    </w:p>
    <w:p w14:paraId="78B28B9C" w14:textId="77777777" w:rsidR="00F96AC3" w:rsidRDefault="00F96AC3" w:rsidP="00EC4AA1">
      <w:pPr>
        <w:spacing w:after="0" w:line="300" w:lineRule="exact"/>
        <w:ind w:right="424"/>
        <w:jc w:val="both"/>
        <w:rPr>
          <w:rFonts w:asciiTheme="minorHAnsi" w:hAnsiTheme="minorHAnsi" w:cstheme="minorHAnsi"/>
        </w:rPr>
      </w:pPr>
    </w:p>
    <w:p w14:paraId="6FBD21B8" w14:textId="6164198F" w:rsidR="00F96AC3" w:rsidRPr="00F96AC3" w:rsidRDefault="00F96AC3" w:rsidP="00EC4AA1">
      <w:pPr>
        <w:spacing w:after="0" w:line="300" w:lineRule="exact"/>
        <w:ind w:right="424" w:firstLine="708"/>
        <w:jc w:val="both"/>
        <w:rPr>
          <w:rFonts w:asciiTheme="minorHAnsi" w:hAnsiTheme="minorHAnsi" w:cstheme="minorHAnsi"/>
        </w:rPr>
      </w:pPr>
      <w:r w:rsidRPr="00F96AC3">
        <w:rPr>
          <w:rFonts w:asciiTheme="minorHAnsi" w:hAnsiTheme="minorHAnsi" w:cstheme="minorHAnsi"/>
        </w:rPr>
        <w:t>Per le persone svantaggiate già assunte nel corso dei 12 mesi precedenti la candidatura il contributo</w:t>
      </w:r>
      <w:r w:rsidR="00AF69D7">
        <w:rPr>
          <w:rFonts w:asciiTheme="minorHAnsi" w:hAnsiTheme="minorHAnsi" w:cstheme="minorHAnsi"/>
        </w:rPr>
        <w:t xml:space="preserve"> </w:t>
      </w:r>
      <w:r w:rsidRPr="00F96AC3">
        <w:rPr>
          <w:rFonts w:asciiTheme="minorHAnsi" w:hAnsiTheme="minorHAnsi" w:cstheme="minorHAnsi"/>
        </w:rPr>
        <w:t>sarà riconosciuto in una unica soluzione al momento dell’ammissione alla call.</w:t>
      </w:r>
    </w:p>
    <w:p w14:paraId="76273FF8" w14:textId="40F4BB47" w:rsidR="00F96AC3" w:rsidRPr="00F96AC3" w:rsidRDefault="00F96AC3" w:rsidP="00EC4AA1">
      <w:pPr>
        <w:spacing w:before="120" w:after="0" w:line="300" w:lineRule="exact"/>
        <w:ind w:right="425" w:firstLine="708"/>
        <w:jc w:val="both"/>
        <w:rPr>
          <w:rFonts w:asciiTheme="minorHAnsi" w:hAnsiTheme="minorHAnsi" w:cstheme="minorHAnsi"/>
        </w:rPr>
      </w:pPr>
      <w:r w:rsidRPr="00F96AC3">
        <w:rPr>
          <w:rFonts w:asciiTheme="minorHAnsi" w:hAnsiTheme="minorHAnsi" w:cstheme="minorHAnsi"/>
        </w:rPr>
        <w:t>Per le persone svantaggiate che saranno assunte nel corso dei 12 mesi successivi alla data della</w:t>
      </w:r>
      <w:r w:rsidR="00F6593E">
        <w:rPr>
          <w:rFonts w:asciiTheme="minorHAnsi" w:hAnsiTheme="minorHAnsi" w:cstheme="minorHAnsi"/>
        </w:rPr>
        <w:t xml:space="preserve"> </w:t>
      </w:r>
      <w:r w:rsidRPr="00F96AC3">
        <w:rPr>
          <w:rFonts w:asciiTheme="minorHAnsi" w:hAnsiTheme="minorHAnsi" w:cstheme="minorHAnsi"/>
        </w:rPr>
        <w:t>candidatura il contributo sarà riconosciuto in due tranche: la prima all’inizio del percorso formativo di</w:t>
      </w:r>
    </w:p>
    <w:p w14:paraId="1A6F780D" w14:textId="5ACE0221" w:rsidR="00F463EE" w:rsidRDefault="00F96AC3" w:rsidP="00EC4AA1">
      <w:pPr>
        <w:spacing w:after="0" w:line="300" w:lineRule="exact"/>
        <w:ind w:right="424"/>
        <w:jc w:val="both"/>
        <w:rPr>
          <w:rFonts w:asciiTheme="minorHAnsi" w:hAnsiTheme="minorHAnsi" w:cstheme="minorHAnsi"/>
        </w:rPr>
      </w:pPr>
      <w:r w:rsidRPr="00F96AC3">
        <w:rPr>
          <w:rFonts w:asciiTheme="minorHAnsi" w:hAnsiTheme="minorHAnsi" w:cstheme="minorHAnsi"/>
        </w:rPr>
        <w:t>inserimento e la seconda tranche al momento dell’assunzione.</w:t>
      </w:r>
    </w:p>
    <w:p w14:paraId="5176107C" w14:textId="77777777" w:rsidR="00B46043" w:rsidRDefault="00B46043" w:rsidP="00B46043">
      <w:pPr>
        <w:spacing w:before="120" w:after="0" w:line="300" w:lineRule="exact"/>
        <w:ind w:right="425" w:firstLine="708"/>
        <w:jc w:val="both"/>
        <w:rPr>
          <w:rFonts w:asciiTheme="minorHAnsi" w:hAnsiTheme="minorHAnsi" w:cstheme="minorHAnsi"/>
        </w:rPr>
      </w:pPr>
    </w:p>
    <w:p w14:paraId="334A64AD" w14:textId="39633E70" w:rsidR="0014141A" w:rsidRDefault="00CB46C0" w:rsidP="00B46043">
      <w:pPr>
        <w:spacing w:before="120" w:after="0" w:line="300" w:lineRule="exact"/>
        <w:ind w:right="425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Inoltre, in collaborazione con i consorzi nazionali </w:t>
      </w:r>
      <w:r w:rsidRPr="00CB46C0">
        <w:rPr>
          <w:rFonts w:asciiTheme="minorHAnsi" w:hAnsiTheme="minorHAnsi" w:cstheme="minorHAnsi"/>
          <w:b/>
          <w:bCs/>
        </w:rPr>
        <w:t>CGM e Idee in Rete</w:t>
      </w:r>
      <w:r>
        <w:rPr>
          <w:rFonts w:asciiTheme="minorHAnsi" w:hAnsiTheme="minorHAnsi" w:cstheme="minorHAnsi"/>
          <w:b/>
          <w:bCs/>
        </w:rPr>
        <w:t xml:space="preserve"> e su incarico di Fondosviluppo</w:t>
      </w:r>
      <w:r w:rsidR="00B97A7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sarà fornita assistenza alle attività formative, accompagnamento e monitoraggio.</w:t>
      </w:r>
    </w:p>
    <w:p w14:paraId="638DECD1" w14:textId="77777777" w:rsidR="00B46043" w:rsidRPr="00CB46C0" w:rsidRDefault="00B46043" w:rsidP="00B46043">
      <w:pPr>
        <w:spacing w:before="120" w:after="0" w:line="300" w:lineRule="exact"/>
        <w:ind w:right="425" w:firstLine="708"/>
        <w:jc w:val="both"/>
        <w:rPr>
          <w:rFonts w:asciiTheme="minorHAnsi" w:hAnsiTheme="minorHAnsi" w:cstheme="minorHAnsi"/>
        </w:rPr>
      </w:pPr>
    </w:p>
    <w:p w14:paraId="4154C1A0" w14:textId="228E29ED" w:rsidR="004C2018" w:rsidRPr="00AF69D7" w:rsidRDefault="004C2018" w:rsidP="00EC4AA1">
      <w:pPr>
        <w:spacing w:after="0" w:line="300" w:lineRule="exact"/>
        <w:ind w:right="424" w:firstLine="708"/>
        <w:jc w:val="both"/>
        <w:rPr>
          <w:rStyle w:val="Collegamentoipertestuale"/>
          <w:rFonts w:asciiTheme="minorHAnsi" w:hAnsiTheme="minorHAnsi" w:cstheme="minorHAnsi"/>
        </w:rPr>
      </w:pPr>
      <w:r>
        <w:t xml:space="preserve">Per quanto non richiamato, per i criteri di selezione e ammissibilità alla call si rimanda alla lettura del </w:t>
      </w:r>
      <w:r w:rsidRPr="00AF69D7">
        <w:rPr>
          <w:b/>
          <w:bCs/>
        </w:rPr>
        <w:t>Regolamento</w:t>
      </w:r>
      <w:r>
        <w:t xml:space="preserve"> (</w:t>
      </w:r>
      <w:r>
        <w:rPr>
          <w:i/>
          <w:iCs/>
        </w:rPr>
        <w:t>Allegato</w:t>
      </w:r>
      <w:r>
        <w:t xml:space="preserve">) e al sito </w:t>
      </w:r>
      <w:r w:rsidRPr="00AF69D7">
        <w:rPr>
          <w:rStyle w:val="Collegamentoipertestuale"/>
          <w:rFonts w:asciiTheme="minorHAnsi" w:hAnsiTheme="minorHAnsi" w:cstheme="minorHAnsi"/>
        </w:rPr>
        <w:t xml:space="preserve">www.fondosviluppo.it. </w:t>
      </w:r>
    </w:p>
    <w:p w14:paraId="4C8DFE29" w14:textId="77777777" w:rsidR="004C2018" w:rsidRDefault="004C2018" w:rsidP="00EC4AA1">
      <w:pPr>
        <w:spacing w:after="0" w:line="300" w:lineRule="exact"/>
        <w:ind w:right="424" w:firstLine="708"/>
        <w:jc w:val="both"/>
      </w:pPr>
    </w:p>
    <w:p w14:paraId="6E316102" w14:textId="5B50AC74" w:rsidR="00977542" w:rsidRPr="00A7657B" w:rsidRDefault="00436C16" w:rsidP="00EC4AA1">
      <w:pPr>
        <w:spacing w:after="0" w:line="300" w:lineRule="exact"/>
        <w:ind w:right="282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CD3D3E" w:rsidRPr="00A7657B">
        <w:rPr>
          <w:rFonts w:asciiTheme="minorHAnsi" w:hAnsiTheme="minorHAnsi" w:cstheme="minorHAnsi"/>
        </w:rPr>
        <w:t>e richieste</w:t>
      </w:r>
      <w:r w:rsidR="00977542" w:rsidRPr="00A7657B">
        <w:rPr>
          <w:rFonts w:asciiTheme="minorHAnsi" w:hAnsiTheme="minorHAnsi" w:cstheme="minorHAnsi"/>
        </w:rPr>
        <w:t xml:space="preserve"> potranno essere presentat</w:t>
      </w:r>
      <w:r w:rsidR="00CD3D3E" w:rsidRPr="00A7657B">
        <w:rPr>
          <w:rFonts w:asciiTheme="minorHAnsi" w:hAnsiTheme="minorHAnsi" w:cstheme="minorHAnsi"/>
        </w:rPr>
        <w:t>e</w:t>
      </w:r>
      <w:r w:rsidR="00977542" w:rsidRPr="00A765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d</w:t>
      </w:r>
      <w:r w:rsidR="00977542" w:rsidRPr="00A7657B">
        <w:rPr>
          <w:rFonts w:asciiTheme="minorHAnsi" w:hAnsiTheme="minorHAnsi" w:cstheme="minorHAnsi"/>
          <w:b/>
          <w:bCs/>
        </w:rPr>
        <w:t xml:space="preserve">al </w:t>
      </w:r>
      <w:r w:rsidR="0062231E" w:rsidRPr="00A7657B">
        <w:rPr>
          <w:rFonts w:asciiTheme="minorHAnsi" w:hAnsiTheme="minorHAnsi" w:cstheme="minorHAnsi"/>
          <w:b/>
          <w:bCs/>
        </w:rPr>
        <w:t xml:space="preserve">1 </w:t>
      </w:r>
      <w:r>
        <w:rPr>
          <w:rFonts w:asciiTheme="minorHAnsi" w:hAnsiTheme="minorHAnsi" w:cstheme="minorHAnsi"/>
          <w:b/>
          <w:bCs/>
        </w:rPr>
        <w:t xml:space="preserve">marzo </w:t>
      </w:r>
      <w:r w:rsidR="00977542" w:rsidRPr="00A7657B">
        <w:rPr>
          <w:rFonts w:asciiTheme="minorHAnsi" w:hAnsiTheme="minorHAnsi" w:cstheme="minorHAnsi"/>
          <w:b/>
          <w:bCs/>
        </w:rPr>
        <w:t xml:space="preserve"> 202</w:t>
      </w:r>
      <w:r>
        <w:rPr>
          <w:rFonts w:asciiTheme="minorHAnsi" w:hAnsiTheme="minorHAnsi" w:cstheme="minorHAnsi"/>
          <w:b/>
          <w:bCs/>
        </w:rPr>
        <w:t xml:space="preserve">4 </w:t>
      </w:r>
      <w:r w:rsidR="00977542" w:rsidRPr="00A7657B">
        <w:rPr>
          <w:rFonts w:asciiTheme="minorHAnsi" w:hAnsiTheme="minorHAnsi" w:cstheme="minorHAnsi"/>
        </w:rPr>
        <w:t xml:space="preserve"> </w:t>
      </w:r>
      <w:r w:rsidRPr="00436C16">
        <w:rPr>
          <w:rFonts w:asciiTheme="minorHAnsi" w:hAnsiTheme="minorHAnsi" w:cstheme="minorHAnsi"/>
          <w:b/>
          <w:bCs/>
        </w:rPr>
        <w:t xml:space="preserve">al </w:t>
      </w:r>
      <w:r w:rsidR="00AF69D7">
        <w:rPr>
          <w:rFonts w:asciiTheme="minorHAnsi" w:hAnsiTheme="minorHAnsi" w:cstheme="minorHAnsi"/>
          <w:b/>
          <w:bCs/>
        </w:rPr>
        <w:t>31</w:t>
      </w:r>
      <w:r w:rsidRPr="00436C16">
        <w:rPr>
          <w:rFonts w:asciiTheme="minorHAnsi" w:hAnsiTheme="minorHAnsi" w:cstheme="minorHAnsi"/>
          <w:b/>
          <w:bCs/>
        </w:rPr>
        <w:t xml:space="preserve"> marzo 2025</w:t>
      </w:r>
      <w:r>
        <w:rPr>
          <w:rFonts w:asciiTheme="minorHAnsi" w:hAnsiTheme="minorHAnsi" w:cstheme="minorHAnsi"/>
        </w:rPr>
        <w:t xml:space="preserve"> </w:t>
      </w:r>
      <w:r w:rsidR="00977542" w:rsidRPr="00A7657B">
        <w:rPr>
          <w:rFonts w:asciiTheme="minorHAnsi" w:hAnsiTheme="minorHAnsi" w:cstheme="minorHAnsi"/>
        </w:rPr>
        <w:t xml:space="preserve">mediante invio all’indirizzo email </w:t>
      </w:r>
      <w:hyperlink r:id="rId8" w:history="1">
        <w:r w:rsidR="00CD3D3E" w:rsidRPr="00A7657B">
          <w:rPr>
            <w:rStyle w:val="Collegamentoipertestuale"/>
            <w:rFonts w:asciiTheme="minorHAnsi" w:hAnsiTheme="minorHAnsi" w:cstheme="minorHAnsi"/>
          </w:rPr>
          <w:t>fondosviluppo@confcooperative.it</w:t>
        </w:r>
      </w:hyperlink>
      <w:r w:rsidR="00CD3D3E" w:rsidRPr="00A7657B">
        <w:rPr>
          <w:rStyle w:val="Collegamentoipertestuale"/>
          <w:rFonts w:asciiTheme="minorHAnsi" w:hAnsiTheme="minorHAnsi" w:cstheme="minorHAnsi"/>
          <w:u w:val="none"/>
        </w:rPr>
        <w:t xml:space="preserve"> </w:t>
      </w:r>
      <w:r w:rsidR="00977542" w:rsidRPr="00A7657B">
        <w:rPr>
          <w:rFonts w:asciiTheme="minorHAnsi" w:hAnsiTheme="minorHAnsi" w:cstheme="minorHAnsi"/>
        </w:rPr>
        <w:t>della documentazione disponibile</w:t>
      </w:r>
      <w:r>
        <w:rPr>
          <w:rFonts w:asciiTheme="minorHAnsi" w:hAnsiTheme="minorHAnsi" w:cstheme="minorHAnsi"/>
        </w:rPr>
        <w:t xml:space="preserve"> nell’apposita sezione</w:t>
      </w:r>
      <w:r w:rsidR="00977542" w:rsidRPr="00A7657B">
        <w:rPr>
          <w:rFonts w:asciiTheme="minorHAnsi" w:hAnsiTheme="minorHAnsi" w:cstheme="minorHAnsi"/>
        </w:rPr>
        <w:t xml:space="preserve"> sul sito </w:t>
      </w:r>
      <w:hyperlink r:id="rId9" w:history="1">
        <w:r w:rsidR="00977542" w:rsidRPr="00A7657B">
          <w:rPr>
            <w:rStyle w:val="Collegamentoipertestuale"/>
            <w:rFonts w:asciiTheme="minorHAnsi" w:hAnsiTheme="minorHAnsi" w:cstheme="minorHAnsi"/>
          </w:rPr>
          <w:t>www.fondosviluppo.it</w:t>
        </w:r>
      </w:hyperlink>
      <w:r w:rsidR="00977542" w:rsidRPr="00A7657B">
        <w:rPr>
          <w:rFonts w:asciiTheme="minorHAnsi" w:hAnsiTheme="minorHAnsi" w:cstheme="minorHAnsi"/>
        </w:rPr>
        <w:t>.</w:t>
      </w:r>
    </w:p>
    <w:p w14:paraId="5655C705" w14:textId="77777777" w:rsidR="009A2253" w:rsidRDefault="009A2253" w:rsidP="00EC4AA1">
      <w:pPr>
        <w:spacing w:after="0" w:line="300" w:lineRule="exact"/>
        <w:ind w:right="284" w:firstLine="709"/>
        <w:jc w:val="both"/>
        <w:rPr>
          <w:rFonts w:asciiTheme="minorHAnsi" w:hAnsiTheme="minorHAnsi" w:cstheme="minorHAnsi"/>
        </w:rPr>
      </w:pPr>
    </w:p>
    <w:p w14:paraId="77637578" w14:textId="1DC89C93" w:rsidR="00977542" w:rsidRDefault="00977542" w:rsidP="00EC4AA1">
      <w:pPr>
        <w:spacing w:after="0" w:line="300" w:lineRule="exact"/>
        <w:ind w:right="284" w:firstLine="709"/>
        <w:jc w:val="both"/>
        <w:rPr>
          <w:rFonts w:asciiTheme="minorHAnsi" w:hAnsiTheme="minorHAnsi" w:cstheme="minorHAnsi"/>
          <w:u w:val="single"/>
        </w:rPr>
      </w:pPr>
      <w:r w:rsidRPr="00A7657B">
        <w:rPr>
          <w:rFonts w:asciiTheme="minorHAnsi" w:hAnsiTheme="minorHAnsi" w:cstheme="minorHAnsi"/>
        </w:rPr>
        <w:t xml:space="preserve">Per ogni approfondimento potete fare riferimento </w:t>
      </w:r>
      <w:r w:rsidR="00CB46C0">
        <w:rPr>
          <w:rFonts w:asciiTheme="minorHAnsi" w:hAnsiTheme="minorHAnsi" w:cstheme="minorHAnsi"/>
        </w:rPr>
        <w:t xml:space="preserve">a Vittoria Ventura </w:t>
      </w:r>
      <w:hyperlink r:id="rId10" w:history="1">
        <w:r w:rsidR="00CB46C0" w:rsidRPr="00EF3F2D">
          <w:rPr>
            <w:rStyle w:val="Collegamentoipertestuale"/>
            <w:rFonts w:asciiTheme="minorHAnsi" w:hAnsiTheme="minorHAnsi" w:cstheme="minorHAnsi"/>
          </w:rPr>
          <w:t>ventura.v@confcooperative.it</w:t>
        </w:r>
      </w:hyperlink>
      <w:r w:rsidR="00CB46C0">
        <w:rPr>
          <w:rFonts w:asciiTheme="minorHAnsi" w:hAnsiTheme="minorHAnsi" w:cstheme="minorHAnsi"/>
        </w:rPr>
        <w:t xml:space="preserve"> e Sara Minotti </w:t>
      </w:r>
      <w:hyperlink r:id="rId11" w:history="1">
        <w:r w:rsidR="00CB46C0" w:rsidRPr="00EF3F2D">
          <w:rPr>
            <w:rStyle w:val="Collegamentoipertestuale"/>
            <w:rFonts w:asciiTheme="minorHAnsi" w:hAnsiTheme="minorHAnsi" w:cstheme="minorHAnsi"/>
          </w:rPr>
          <w:t>minotti.s@confcooperative.it</w:t>
        </w:r>
      </w:hyperlink>
      <w:r w:rsidR="00CB46C0">
        <w:rPr>
          <w:rFonts w:asciiTheme="minorHAnsi" w:hAnsiTheme="minorHAnsi" w:cstheme="minorHAnsi"/>
        </w:rPr>
        <w:t xml:space="preserve"> </w:t>
      </w:r>
      <w:r w:rsidR="00F70DF9">
        <w:rPr>
          <w:rFonts w:asciiTheme="minorHAnsi" w:hAnsiTheme="minorHAnsi" w:cstheme="minorHAnsi"/>
          <w:u w:val="single"/>
        </w:rPr>
        <w:t xml:space="preserve"> </w:t>
      </w:r>
    </w:p>
    <w:p w14:paraId="05858187" w14:textId="77777777" w:rsidR="00436C16" w:rsidRPr="00A7657B" w:rsidRDefault="00436C16" w:rsidP="00EC4AA1">
      <w:pPr>
        <w:spacing w:after="0" w:line="300" w:lineRule="exact"/>
        <w:ind w:right="284" w:firstLine="709"/>
        <w:jc w:val="both"/>
        <w:rPr>
          <w:rFonts w:asciiTheme="minorHAnsi" w:hAnsiTheme="minorHAnsi" w:cstheme="minorHAnsi"/>
        </w:rPr>
      </w:pPr>
    </w:p>
    <w:p w14:paraId="3D9E8497" w14:textId="46A5F518" w:rsidR="00977542" w:rsidRPr="00A7657B" w:rsidRDefault="00977542" w:rsidP="00EC4AA1">
      <w:pPr>
        <w:spacing w:after="0" w:line="300" w:lineRule="exact"/>
        <w:ind w:right="284" w:firstLine="709"/>
        <w:jc w:val="both"/>
        <w:rPr>
          <w:rFonts w:asciiTheme="minorHAnsi" w:hAnsiTheme="minorHAnsi" w:cstheme="minorHAnsi"/>
        </w:rPr>
      </w:pPr>
      <w:r w:rsidRPr="00A7657B">
        <w:rPr>
          <w:rFonts w:asciiTheme="minorHAnsi" w:hAnsiTheme="minorHAnsi" w:cstheme="minorHAnsi"/>
        </w:rPr>
        <w:t>Sapendo di poter contare sul vostro attivo coinvolgimento per la diffusione e l’utilizzo dello strumento, vi saluto cordialmente.</w:t>
      </w:r>
    </w:p>
    <w:p w14:paraId="05516269" w14:textId="77777777" w:rsidR="00977542" w:rsidRDefault="00977542" w:rsidP="00EC4AA1">
      <w:pPr>
        <w:spacing w:after="0" w:line="300" w:lineRule="exact"/>
        <w:ind w:firstLine="5812"/>
        <w:rPr>
          <w:rFonts w:cs="Calibri"/>
        </w:rPr>
      </w:pPr>
    </w:p>
    <w:p w14:paraId="1E39098C" w14:textId="35F5158F" w:rsidR="00977542" w:rsidRDefault="00977542" w:rsidP="00EC4AA1">
      <w:pPr>
        <w:spacing w:after="0" w:line="300" w:lineRule="exact"/>
        <w:ind w:left="6372" w:firstLine="708"/>
        <w:rPr>
          <w:rFonts w:cs="Calibri"/>
        </w:rPr>
      </w:pPr>
      <w:r>
        <w:rPr>
          <w:rFonts w:cs="Calibri"/>
        </w:rPr>
        <w:t xml:space="preserve">  Il Pre</w:t>
      </w:r>
      <w:r w:rsidR="00F70DF9">
        <w:rPr>
          <w:rFonts w:cs="Calibri"/>
        </w:rPr>
        <w:t>sidente</w:t>
      </w:r>
    </w:p>
    <w:p w14:paraId="5B8F5380" w14:textId="41ECDF64" w:rsidR="00977542" w:rsidRPr="00F70DF9" w:rsidRDefault="00F70DF9" w:rsidP="00EC4AA1">
      <w:pPr>
        <w:spacing w:after="0" w:line="300" w:lineRule="exact"/>
        <w:ind w:left="6372"/>
        <w:jc w:val="right"/>
        <w:rPr>
          <w:rFonts w:cs="Calibri"/>
        </w:rPr>
      </w:pPr>
      <w:r>
        <w:rPr>
          <w:rFonts w:cs="Calibri"/>
        </w:rPr>
        <w:t xml:space="preserve">   </w:t>
      </w:r>
      <w:r w:rsidR="00B46043">
        <w:rPr>
          <w:rFonts w:cs="Calibri"/>
        </w:rPr>
        <w:t xml:space="preserve">     </w:t>
      </w:r>
      <w:r>
        <w:rPr>
          <w:rFonts w:cs="Calibri"/>
        </w:rPr>
        <w:t xml:space="preserve"> </w:t>
      </w:r>
      <w:r w:rsidR="00977542">
        <w:rPr>
          <w:rFonts w:cs="Calibri"/>
        </w:rPr>
        <w:t>Maurizio Gardini</w:t>
      </w:r>
      <w:r w:rsidR="00F42B1E">
        <w:rPr>
          <w:rFonts w:cs="Calibri"/>
        </w:rPr>
        <w:tab/>
      </w:r>
      <w:r w:rsidR="00F42B1E">
        <w:rPr>
          <w:rFonts w:cs="Calibri"/>
        </w:rPr>
        <w:tab/>
      </w:r>
      <w:r w:rsidR="00F42B1E">
        <w:rPr>
          <w:rFonts w:cs="Calibri"/>
        </w:rPr>
        <w:tab/>
      </w:r>
      <w:r w:rsidR="00F42B1E">
        <w:rPr>
          <w:rFonts w:cs="Calibri"/>
        </w:rPr>
        <w:tab/>
      </w:r>
      <w:r w:rsidR="00F42B1E">
        <w:rPr>
          <w:rFonts w:cs="Calibri"/>
        </w:rPr>
        <w:tab/>
      </w:r>
      <w:r w:rsidR="00F42B1E">
        <w:rPr>
          <w:rFonts w:cs="Calibri"/>
        </w:rPr>
        <w:tab/>
      </w:r>
    </w:p>
    <w:p w14:paraId="24834B24" w14:textId="77777777" w:rsidR="00977542" w:rsidRDefault="00977542" w:rsidP="00EC4AA1">
      <w:pPr>
        <w:spacing w:after="120" w:line="300" w:lineRule="exact"/>
        <w:ind w:right="424"/>
        <w:jc w:val="both"/>
        <w:rPr>
          <w:sz w:val="21"/>
          <w:szCs w:val="21"/>
        </w:rPr>
      </w:pPr>
      <w:r w:rsidRPr="00666534">
        <w:rPr>
          <w:sz w:val="21"/>
          <w:szCs w:val="21"/>
        </w:rPr>
        <w:t xml:space="preserve">Allegati: </w:t>
      </w:r>
    </w:p>
    <w:p w14:paraId="77DB814C" w14:textId="016ABE92" w:rsidR="0044682F" w:rsidRDefault="0044682F" w:rsidP="0044682F">
      <w:pPr>
        <w:pStyle w:val="Paragrafoelenco"/>
        <w:numPr>
          <w:ilvl w:val="0"/>
          <w:numId w:val="4"/>
        </w:numPr>
        <w:spacing w:after="120" w:line="276" w:lineRule="auto"/>
        <w:ind w:right="4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Regolamento call </w:t>
      </w:r>
    </w:p>
    <w:p w14:paraId="02D5462B" w14:textId="0FBD7538" w:rsidR="00E160ED" w:rsidRPr="004C2018" w:rsidRDefault="00E160ED" w:rsidP="00CB46C0">
      <w:pPr>
        <w:pStyle w:val="Paragrafoelenco"/>
        <w:spacing w:after="120" w:line="276" w:lineRule="auto"/>
        <w:ind w:right="424"/>
        <w:jc w:val="both"/>
        <w:rPr>
          <w:sz w:val="21"/>
          <w:szCs w:val="21"/>
          <w:highlight w:val="yellow"/>
        </w:rPr>
      </w:pPr>
    </w:p>
    <w:sectPr w:rsidR="00E160ED" w:rsidRPr="004C2018" w:rsidSect="00B46043">
      <w:headerReference w:type="default" r:id="rId12"/>
      <w:pgSz w:w="11906" w:h="16838"/>
      <w:pgMar w:top="2694" w:right="70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72FFD" w14:textId="77777777" w:rsidR="00446E8A" w:rsidRDefault="00446E8A">
      <w:pPr>
        <w:spacing w:after="0"/>
      </w:pPr>
      <w:r>
        <w:separator/>
      </w:r>
    </w:p>
  </w:endnote>
  <w:endnote w:type="continuationSeparator" w:id="0">
    <w:p w14:paraId="262826CF" w14:textId="77777777" w:rsidR="00446E8A" w:rsidRDefault="00446E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0867C" w14:textId="77777777" w:rsidR="00446E8A" w:rsidRDefault="00446E8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F77EC7D" w14:textId="77777777" w:rsidR="00446E8A" w:rsidRDefault="00446E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7C61" w14:textId="22E32DE6" w:rsidR="00F96AC3" w:rsidRDefault="00433085" w:rsidP="00CF6D70">
    <w:pPr>
      <w:pStyle w:val="Intestazione"/>
      <w:jc w:val="right"/>
    </w:pPr>
    <w: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7119"/>
    <w:multiLevelType w:val="hybridMultilevel"/>
    <w:tmpl w:val="4914D4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390BC7"/>
    <w:multiLevelType w:val="hybridMultilevel"/>
    <w:tmpl w:val="987AF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773B7"/>
    <w:multiLevelType w:val="hybridMultilevel"/>
    <w:tmpl w:val="07E66CE2"/>
    <w:lvl w:ilvl="0" w:tplc="736C94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4726"/>
    <w:multiLevelType w:val="hybridMultilevel"/>
    <w:tmpl w:val="7FD0C3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3C2D98"/>
    <w:multiLevelType w:val="multilevel"/>
    <w:tmpl w:val="D2BE3E1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C7038E3"/>
    <w:multiLevelType w:val="multilevel"/>
    <w:tmpl w:val="1C44D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63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66093566">
    <w:abstractNumId w:val="5"/>
  </w:num>
  <w:num w:numId="2" w16cid:durableId="166403967">
    <w:abstractNumId w:val="5"/>
    <w:lvlOverride w:ilvl="0">
      <w:startOverride w:val="1"/>
    </w:lvlOverride>
  </w:num>
  <w:num w:numId="3" w16cid:durableId="1404377226">
    <w:abstractNumId w:val="4"/>
  </w:num>
  <w:num w:numId="4" w16cid:durableId="1384593733">
    <w:abstractNumId w:val="2"/>
  </w:num>
  <w:num w:numId="5" w16cid:durableId="1872841476">
    <w:abstractNumId w:val="3"/>
  </w:num>
  <w:num w:numId="6" w16cid:durableId="1454593553">
    <w:abstractNumId w:val="0"/>
  </w:num>
  <w:num w:numId="7" w16cid:durableId="188174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ED"/>
    <w:rsid w:val="00043C7E"/>
    <w:rsid w:val="000A6BEF"/>
    <w:rsid w:val="0014141A"/>
    <w:rsid w:val="001533A1"/>
    <w:rsid w:val="0020297A"/>
    <w:rsid w:val="002778C2"/>
    <w:rsid w:val="002E27E7"/>
    <w:rsid w:val="002F1765"/>
    <w:rsid w:val="00304089"/>
    <w:rsid w:val="0032087B"/>
    <w:rsid w:val="00337AC0"/>
    <w:rsid w:val="003D4BC4"/>
    <w:rsid w:val="003F5C94"/>
    <w:rsid w:val="00433085"/>
    <w:rsid w:val="00436C16"/>
    <w:rsid w:val="00436CF3"/>
    <w:rsid w:val="004429AF"/>
    <w:rsid w:val="0044682F"/>
    <w:rsid w:val="00446E8A"/>
    <w:rsid w:val="004C2018"/>
    <w:rsid w:val="0051470F"/>
    <w:rsid w:val="0062231E"/>
    <w:rsid w:val="007A094E"/>
    <w:rsid w:val="00825F4E"/>
    <w:rsid w:val="008F7796"/>
    <w:rsid w:val="00900E09"/>
    <w:rsid w:val="00906775"/>
    <w:rsid w:val="00945157"/>
    <w:rsid w:val="00977542"/>
    <w:rsid w:val="009A2253"/>
    <w:rsid w:val="00A14483"/>
    <w:rsid w:val="00A7657B"/>
    <w:rsid w:val="00A97168"/>
    <w:rsid w:val="00AE0AAD"/>
    <w:rsid w:val="00AF69D7"/>
    <w:rsid w:val="00B46043"/>
    <w:rsid w:val="00B97A70"/>
    <w:rsid w:val="00BB0D6A"/>
    <w:rsid w:val="00CB46C0"/>
    <w:rsid w:val="00CB59B7"/>
    <w:rsid w:val="00CD3D3E"/>
    <w:rsid w:val="00CE74A8"/>
    <w:rsid w:val="00CF58DF"/>
    <w:rsid w:val="00CF6D70"/>
    <w:rsid w:val="00D22465"/>
    <w:rsid w:val="00D37B66"/>
    <w:rsid w:val="00E160ED"/>
    <w:rsid w:val="00E16EBF"/>
    <w:rsid w:val="00E24CF5"/>
    <w:rsid w:val="00EC4AA1"/>
    <w:rsid w:val="00F42B1E"/>
    <w:rsid w:val="00F463EE"/>
    <w:rsid w:val="00F6593E"/>
    <w:rsid w:val="00F70DF9"/>
    <w:rsid w:val="00F9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210A2"/>
  <w15:docId w15:val="{6D7A3433-AF60-477E-9ED2-ED4CE4B6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NormaleWeb">
    <w:name w:val="Normal (Web)"/>
    <w:basedOn w:val="Normale"/>
    <w:pPr>
      <w:suppressAutoHyphens w:val="0"/>
      <w:spacing w:before="100" w:after="100"/>
    </w:pPr>
    <w:rPr>
      <w:rFonts w:cs="Calibri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Revisione">
    <w:name w:val="Revision"/>
    <w:pPr>
      <w:spacing w:after="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osviluppocallwelfaresanita@confcooperativ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tti.s@confcooperativ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ntura.v@confcooperativ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osvilupp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8E31-3AFC-4D87-952B-C36DA0B7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Minotti</dc:creator>
  <dc:description/>
  <cp:lastModifiedBy>Paola Simeone</cp:lastModifiedBy>
  <cp:revision>4</cp:revision>
  <cp:lastPrinted>2024-02-23T09:23:00Z</cp:lastPrinted>
  <dcterms:created xsi:type="dcterms:W3CDTF">2024-02-20T10:39:00Z</dcterms:created>
  <dcterms:modified xsi:type="dcterms:W3CDTF">2024-02-23T09:24:00Z</dcterms:modified>
</cp:coreProperties>
</file>